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5F8" w:rsidRPr="00E31E66" w:rsidRDefault="0030703D" w:rsidP="00E31E66">
      <w:pPr>
        <w:pStyle w:val="eventtitle"/>
        <w:spacing w:before="0" w:beforeAutospacing="0" w:after="0" w:afterAutospacing="0"/>
        <w:ind w:left="-284" w:firstLine="709"/>
        <w:jc w:val="center"/>
        <w:rPr>
          <w:b/>
          <w:sz w:val="28"/>
          <w:szCs w:val="28"/>
        </w:rPr>
      </w:pPr>
      <w:r w:rsidRPr="00E31E66">
        <w:rPr>
          <w:b/>
          <w:sz w:val="28"/>
          <w:szCs w:val="28"/>
          <w:lang w:eastAsia="en-US"/>
        </w:rPr>
        <w:t xml:space="preserve">«Разъяснение законодательства о назначении </w:t>
      </w:r>
      <w:r w:rsidRPr="00E31E66">
        <w:rPr>
          <w:b/>
          <w:sz w:val="28"/>
          <w:szCs w:val="28"/>
        </w:rPr>
        <w:t>ежемесячной компенсации расходов на оплату взноса на капитальный ремонт общего имущества в многоквартирном доме</w:t>
      </w:r>
      <w:r w:rsidRPr="00E31E66">
        <w:rPr>
          <w:b/>
          <w:sz w:val="28"/>
          <w:szCs w:val="28"/>
          <w:lang w:eastAsia="en-US"/>
        </w:rPr>
        <w:t>».</w:t>
      </w:r>
    </w:p>
    <w:p w:rsidR="00E31E66" w:rsidRDefault="00E31E66" w:rsidP="0030703D">
      <w:pPr>
        <w:pStyle w:val="eventtitle"/>
        <w:spacing w:before="0" w:beforeAutospacing="0" w:after="0" w:afterAutospacing="0"/>
        <w:ind w:left="-284" w:firstLine="709"/>
        <w:jc w:val="both"/>
        <w:rPr>
          <w:sz w:val="28"/>
          <w:szCs w:val="28"/>
        </w:rPr>
      </w:pPr>
    </w:p>
    <w:p w:rsidR="0030703D" w:rsidRPr="0030703D" w:rsidRDefault="0030703D" w:rsidP="0030703D">
      <w:pPr>
        <w:pStyle w:val="eventtitle"/>
        <w:spacing w:before="0" w:beforeAutospacing="0" w:after="0" w:afterAutospacing="0"/>
        <w:ind w:left="-284" w:firstLine="709"/>
        <w:jc w:val="both"/>
        <w:rPr>
          <w:sz w:val="28"/>
          <w:szCs w:val="28"/>
        </w:rPr>
      </w:pPr>
      <w:r w:rsidRPr="0030703D">
        <w:rPr>
          <w:sz w:val="28"/>
          <w:szCs w:val="28"/>
        </w:rPr>
        <w:t>Центрами социальной поддержки населения с 11.09.2017 начался прием документов для назначения ежемесячной компенсации расходов на оплату взноса на капитальный ремонт общего имущества в многоквартирном доме в соответствии со статьей 36.1 Закона Астра</w:t>
      </w:r>
      <w:r w:rsidR="00E31E66">
        <w:rPr>
          <w:sz w:val="28"/>
          <w:szCs w:val="28"/>
        </w:rPr>
        <w:t>ханской области от 22.12.2016 №</w:t>
      </w:r>
      <w:r w:rsidRPr="0030703D">
        <w:rPr>
          <w:sz w:val="28"/>
          <w:szCs w:val="28"/>
        </w:rPr>
        <w:t>85/2016-ОЗ «О мерах социальной поддержки и социальной помощи отдельным категориям граждан в Астраханской области».</w:t>
      </w:r>
    </w:p>
    <w:p w:rsidR="0030703D" w:rsidRPr="0030703D" w:rsidRDefault="0030703D" w:rsidP="0030703D">
      <w:pPr>
        <w:pStyle w:val="eventtitle"/>
        <w:spacing w:before="0" w:beforeAutospacing="0" w:after="0" w:afterAutospacing="0"/>
        <w:ind w:left="-284" w:firstLine="709"/>
        <w:jc w:val="both"/>
        <w:rPr>
          <w:sz w:val="28"/>
          <w:szCs w:val="28"/>
        </w:rPr>
      </w:pPr>
      <w:r w:rsidRPr="0030703D">
        <w:rPr>
          <w:sz w:val="28"/>
          <w:szCs w:val="28"/>
        </w:rPr>
        <w:t>Право на данную компенсацию имеют:</w:t>
      </w:r>
    </w:p>
    <w:p w:rsidR="0030703D" w:rsidRPr="0030703D" w:rsidRDefault="0030703D" w:rsidP="0030703D">
      <w:pPr>
        <w:pStyle w:val="eventtitle"/>
        <w:spacing w:before="0" w:beforeAutospacing="0" w:after="0" w:afterAutospacing="0"/>
        <w:ind w:left="-284" w:firstLine="709"/>
        <w:jc w:val="both"/>
        <w:rPr>
          <w:sz w:val="28"/>
          <w:szCs w:val="28"/>
        </w:rPr>
      </w:pPr>
      <w:r w:rsidRPr="0030703D">
        <w:rPr>
          <w:sz w:val="28"/>
          <w:szCs w:val="28"/>
        </w:rPr>
        <w:t>- одиноко проживающие неработающие собственники жилых помещений, достигшие возраста семидесяти лет, восьмидесяти лет;</w:t>
      </w:r>
    </w:p>
    <w:p w:rsidR="0030703D" w:rsidRPr="0030703D" w:rsidRDefault="0030703D" w:rsidP="0030703D">
      <w:pPr>
        <w:pStyle w:val="eventtitle"/>
        <w:spacing w:before="0" w:beforeAutospacing="0" w:after="0" w:afterAutospacing="0"/>
        <w:ind w:left="-284" w:firstLine="709"/>
        <w:jc w:val="both"/>
        <w:rPr>
          <w:sz w:val="28"/>
          <w:szCs w:val="28"/>
        </w:rPr>
      </w:pPr>
      <w:r w:rsidRPr="0030703D">
        <w:rPr>
          <w:sz w:val="28"/>
          <w:szCs w:val="28"/>
        </w:rPr>
        <w:t>- проживающие в составе семьи, состоящей только из совместно проживающих неработающих граждан пенсионного возраста, собственники жилых помещений, достигшие возраста семидесяти лет, восьмидесяти лет.</w:t>
      </w:r>
    </w:p>
    <w:p w:rsidR="0030703D" w:rsidRPr="0030703D" w:rsidRDefault="0030703D" w:rsidP="0030703D">
      <w:pPr>
        <w:pStyle w:val="eventtitle"/>
        <w:spacing w:before="0" w:beforeAutospacing="0" w:after="0" w:afterAutospacing="0"/>
        <w:ind w:left="-284" w:firstLine="709"/>
        <w:jc w:val="both"/>
        <w:rPr>
          <w:sz w:val="28"/>
          <w:szCs w:val="28"/>
        </w:rPr>
      </w:pPr>
      <w:r w:rsidRPr="0030703D">
        <w:rPr>
          <w:sz w:val="28"/>
          <w:szCs w:val="28"/>
        </w:rPr>
        <w:t>Для назначения компенсации в центры социальной поддержки по месту жительства граждан представляются следующие документы:</w:t>
      </w:r>
    </w:p>
    <w:p w:rsidR="0030703D" w:rsidRPr="0030703D" w:rsidRDefault="0030703D" w:rsidP="0030703D">
      <w:pPr>
        <w:pStyle w:val="eventtitle"/>
        <w:spacing w:before="0" w:beforeAutospacing="0" w:after="0" w:afterAutospacing="0"/>
        <w:ind w:left="-284" w:firstLine="709"/>
        <w:jc w:val="both"/>
        <w:rPr>
          <w:sz w:val="28"/>
          <w:szCs w:val="28"/>
        </w:rPr>
      </w:pPr>
      <w:r w:rsidRPr="0030703D">
        <w:rPr>
          <w:sz w:val="28"/>
          <w:szCs w:val="28"/>
        </w:rPr>
        <w:t>- заявление о назначении и выплате компенсации,</w:t>
      </w:r>
    </w:p>
    <w:p w:rsidR="0030703D" w:rsidRPr="0030703D" w:rsidRDefault="0030703D" w:rsidP="0030703D">
      <w:pPr>
        <w:pStyle w:val="eventtitle"/>
        <w:spacing w:before="0" w:beforeAutospacing="0" w:after="0" w:afterAutospacing="0"/>
        <w:ind w:left="-284" w:firstLine="709"/>
        <w:jc w:val="both"/>
        <w:rPr>
          <w:sz w:val="28"/>
          <w:szCs w:val="28"/>
        </w:rPr>
      </w:pPr>
      <w:r w:rsidRPr="0030703D">
        <w:rPr>
          <w:sz w:val="28"/>
          <w:szCs w:val="28"/>
        </w:rPr>
        <w:t>- паспорт или иной документ, удостоверяющий личность гражданина,</w:t>
      </w:r>
    </w:p>
    <w:p w:rsidR="0030703D" w:rsidRPr="0030703D" w:rsidRDefault="0030703D" w:rsidP="0030703D">
      <w:pPr>
        <w:pStyle w:val="eventtitle"/>
        <w:spacing w:before="0" w:beforeAutospacing="0" w:after="0" w:afterAutospacing="0"/>
        <w:ind w:left="-284" w:firstLine="709"/>
        <w:jc w:val="both"/>
        <w:rPr>
          <w:sz w:val="28"/>
          <w:szCs w:val="28"/>
        </w:rPr>
      </w:pPr>
      <w:r w:rsidRPr="0030703D">
        <w:rPr>
          <w:sz w:val="28"/>
          <w:szCs w:val="28"/>
        </w:rPr>
        <w:t>- документы о трудовой деятельности гражданина (трудовая книжка),</w:t>
      </w:r>
    </w:p>
    <w:p w:rsidR="0030703D" w:rsidRPr="0030703D" w:rsidRDefault="0030703D" w:rsidP="0030703D">
      <w:pPr>
        <w:pStyle w:val="eventtitle"/>
        <w:spacing w:before="0" w:beforeAutospacing="0" w:after="0" w:afterAutospacing="0"/>
        <w:ind w:left="-284" w:firstLine="709"/>
        <w:jc w:val="both"/>
        <w:rPr>
          <w:sz w:val="28"/>
          <w:szCs w:val="28"/>
        </w:rPr>
      </w:pPr>
      <w:r w:rsidRPr="0030703D">
        <w:rPr>
          <w:sz w:val="28"/>
          <w:szCs w:val="28"/>
        </w:rPr>
        <w:t>- документ, подтверждающий право собственности на жилое помещение (в случае, если право собственности на жилое помещение не зарегистрировано в Едином государственном реестре недвижимости),</w:t>
      </w:r>
    </w:p>
    <w:p w:rsidR="0030703D" w:rsidRPr="0030703D" w:rsidRDefault="0030703D" w:rsidP="0030703D">
      <w:pPr>
        <w:pStyle w:val="eventtitle"/>
        <w:spacing w:before="0" w:beforeAutospacing="0" w:after="0" w:afterAutospacing="0"/>
        <w:ind w:left="-284" w:firstLine="709"/>
        <w:jc w:val="both"/>
        <w:rPr>
          <w:sz w:val="28"/>
          <w:szCs w:val="28"/>
        </w:rPr>
      </w:pPr>
      <w:r w:rsidRPr="0030703D">
        <w:rPr>
          <w:sz w:val="28"/>
          <w:szCs w:val="28"/>
        </w:rPr>
        <w:t>- домовая книга или иной документ, подтверждающий количество зарегистрированных граждан.</w:t>
      </w:r>
    </w:p>
    <w:p w:rsidR="0030703D" w:rsidRPr="0030703D" w:rsidRDefault="0030703D" w:rsidP="0030703D">
      <w:pPr>
        <w:pStyle w:val="eventtitle"/>
        <w:spacing w:before="0" w:beforeAutospacing="0" w:after="0" w:afterAutospacing="0"/>
        <w:ind w:left="-284" w:firstLine="709"/>
        <w:jc w:val="both"/>
        <w:rPr>
          <w:sz w:val="28"/>
          <w:szCs w:val="28"/>
        </w:rPr>
      </w:pPr>
      <w:r w:rsidRPr="0030703D">
        <w:rPr>
          <w:sz w:val="28"/>
          <w:szCs w:val="28"/>
        </w:rPr>
        <w:t>Компенсация выплачивается в соответствии с региональным стандартом нормативной площади жилого помещения: 50% гражданам, достигшим возраста семидесяти лет, 100% - гражданам, достигшим возраста восьмидесяти лет.</w:t>
      </w:r>
    </w:p>
    <w:p w:rsidR="00E31E66" w:rsidRDefault="00E31E66" w:rsidP="00E31E66">
      <w:pPr>
        <w:pStyle w:val="eventtitle"/>
        <w:spacing w:before="0" w:beforeAutospacing="0" w:after="0" w:afterAutospacing="0" w:line="240" w:lineRule="exact"/>
        <w:ind w:left="-284"/>
        <w:jc w:val="both"/>
        <w:rPr>
          <w:sz w:val="28"/>
          <w:szCs w:val="28"/>
        </w:rPr>
      </w:pPr>
    </w:p>
    <w:p w:rsidR="00E31E66" w:rsidRDefault="00E31E66" w:rsidP="00E31E66">
      <w:pPr>
        <w:pStyle w:val="eventtitle"/>
        <w:spacing w:before="0" w:beforeAutospacing="0" w:after="0" w:afterAutospacing="0" w:line="240" w:lineRule="exact"/>
        <w:ind w:left="-284"/>
        <w:jc w:val="both"/>
        <w:rPr>
          <w:sz w:val="28"/>
          <w:szCs w:val="28"/>
        </w:rPr>
      </w:pPr>
    </w:p>
    <w:p w:rsidR="00E31E66" w:rsidRDefault="00E31E66" w:rsidP="00E31E66">
      <w:pPr>
        <w:pStyle w:val="eventtitle"/>
        <w:spacing w:before="0" w:beforeAutospacing="0" w:after="0" w:afterAutospacing="0" w:line="240" w:lineRule="exact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Помощник прокурора района</w:t>
      </w:r>
    </w:p>
    <w:p w:rsidR="00E31E66" w:rsidRDefault="00E31E66" w:rsidP="00E31E66">
      <w:pPr>
        <w:pStyle w:val="eventtitle"/>
        <w:spacing w:before="0" w:beforeAutospacing="0" w:after="0" w:afterAutospacing="0" w:line="240" w:lineRule="exact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юрист 2 класса</w:t>
      </w:r>
    </w:p>
    <w:p w:rsidR="00E31E66" w:rsidRDefault="00E31E66" w:rsidP="00E31E66">
      <w:pPr>
        <w:pStyle w:val="eventtitle"/>
        <w:spacing w:before="0" w:beforeAutospacing="0" w:after="0" w:afterAutospacing="0" w:line="240" w:lineRule="exact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Сидорова Н.Е.</w:t>
      </w:r>
    </w:p>
    <w:p w:rsidR="00FC00CC" w:rsidRPr="00A55012" w:rsidRDefault="00FC00CC" w:rsidP="0030703D">
      <w:pPr>
        <w:pStyle w:val="eventtitle"/>
        <w:spacing w:before="0" w:beforeAutospacing="0" w:after="0" w:afterAutospacing="0"/>
        <w:ind w:left="-284" w:firstLine="709"/>
        <w:jc w:val="both"/>
        <w:rPr>
          <w:sz w:val="28"/>
          <w:szCs w:val="28"/>
        </w:rPr>
      </w:pPr>
    </w:p>
    <w:sectPr w:rsidR="00FC00CC" w:rsidRPr="00A55012" w:rsidSect="00C26403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46BD" w:rsidRDefault="002E46BD" w:rsidP="00C26403">
      <w:pPr>
        <w:spacing w:after="0" w:line="240" w:lineRule="auto"/>
      </w:pPr>
      <w:r>
        <w:separator/>
      </w:r>
    </w:p>
  </w:endnote>
  <w:endnote w:type="continuationSeparator" w:id="1">
    <w:p w:rsidR="002E46BD" w:rsidRDefault="002E46BD" w:rsidP="00C26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46BD" w:rsidRDefault="002E46BD" w:rsidP="00C26403">
      <w:pPr>
        <w:spacing w:after="0" w:line="240" w:lineRule="auto"/>
      </w:pPr>
      <w:r>
        <w:separator/>
      </w:r>
    </w:p>
  </w:footnote>
  <w:footnote w:type="continuationSeparator" w:id="1">
    <w:p w:rsidR="002E46BD" w:rsidRDefault="002E46BD" w:rsidP="00C264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9374344"/>
    </w:sdtPr>
    <w:sdtEndPr>
      <w:rPr>
        <w:rFonts w:ascii="Times New Roman" w:hAnsi="Times New Roman" w:cs="Times New Roman"/>
        <w:sz w:val="24"/>
        <w:szCs w:val="24"/>
      </w:rPr>
    </w:sdtEndPr>
    <w:sdtContent>
      <w:p w:rsidR="00C26403" w:rsidRPr="00C26403" w:rsidRDefault="000B5241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2640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26403" w:rsidRPr="00C2640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2640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31E6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2640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26403" w:rsidRDefault="00C2640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75F8"/>
    <w:rsid w:val="000B5241"/>
    <w:rsid w:val="000E44EC"/>
    <w:rsid w:val="00121CD6"/>
    <w:rsid w:val="00180E41"/>
    <w:rsid w:val="002E46BD"/>
    <w:rsid w:val="002F0B4F"/>
    <w:rsid w:val="0030703D"/>
    <w:rsid w:val="003D4C3A"/>
    <w:rsid w:val="00402BDA"/>
    <w:rsid w:val="004E154E"/>
    <w:rsid w:val="004F307B"/>
    <w:rsid w:val="005051D2"/>
    <w:rsid w:val="005E75F8"/>
    <w:rsid w:val="006E2816"/>
    <w:rsid w:val="00726B22"/>
    <w:rsid w:val="00744148"/>
    <w:rsid w:val="007C783A"/>
    <w:rsid w:val="008C5112"/>
    <w:rsid w:val="008C69A3"/>
    <w:rsid w:val="0094325A"/>
    <w:rsid w:val="00956407"/>
    <w:rsid w:val="00997E3B"/>
    <w:rsid w:val="009A32E1"/>
    <w:rsid w:val="009F34EC"/>
    <w:rsid w:val="00A55012"/>
    <w:rsid w:val="00BA611A"/>
    <w:rsid w:val="00C127A2"/>
    <w:rsid w:val="00C26403"/>
    <w:rsid w:val="00C920E1"/>
    <w:rsid w:val="00D73A07"/>
    <w:rsid w:val="00DB4F23"/>
    <w:rsid w:val="00E07AF6"/>
    <w:rsid w:val="00E31E66"/>
    <w:rsid w:val="00EB6312"/>
    <w:rsid w:val="00FC0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5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venttitle">
    <w:name w:val="event_title"/>
    <w:basedOn w:val="a"/>
    <w:rsid w:val="005E75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5E75F8"/>
    <w:rPr>
      <w:b/>
      <w:bCs/>
    </w:rPr>
  </w:style>
  <w:style w:type="paragraph" w:styleId="a4">
    <w:name w:val="header"/>
    <w:basedOn w:val="a"/>
    <w:link w:val="a5"/>
    <w:uiPriority w:val="99"/>
    <w:unhideWhenUsed/>
    <w:rsid w:val="00C264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26403"/>
  </w:style>
  <w:style w:type="paragraph" w:styleId="a6">
    <w:name w:val="footer"/>
    <w:basedOn w:val="a"/>
    <w:link w:val="a7"/>
    <w:uiPriority w:val="99"/>
    <w:semiHidden/>
    <w:unhideWhenUsed/>
    <w:rsid w:val="00C264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26403"/>
  </w:style>
  <w:style w:type="paragraph" w:styleId="a8">
    <w:name w:val="Balloon Text"/>
    <w:basedOn w:val="a"/>
    <w:link w:val="a9"/>
    <w:uiPriority w:val="99"/>
    <w:semiHidden/>
    <w:unhideWhenUsed/>
    <w:rsid w:val="004E1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E154E"/>
    <w:rPr>
      <w:rFonts w:ascii="Tahoma" w:hAnsi="Tahoma" w:cs="Tahoma"/>
      <w:sz w:val="16"/>
      <w:szCs w:val="16"/>
    </w:rPr>
  </w:style>
  <w:style w:type="character" w:customStyle="1" w:styleId="ConsNonformat">
    <w:name w:val="ConsNonformat Знак"/>
    <w:link w:val="ConsNonformat0"/>
    <w:locked/>
    <w:rsid w:val="004E154E"/>
    <w:rPr>
      <w:rFonts w:ascii="Courier New" w:hAnsi="Courier New" w:cs="Courier New"/>
      <w:lang w:eastAsia="ru-RU"/>
    </w:rPr>
  </w:style>
  <w:style w:type="paragraph" w:customStyle="1" w:styleId="ConsNonformat0">
    <w:name w:val="ConsNonformat"/>
    <w:link w:val="ConsNonformat"/>
    <w:rsid w:val="004E15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5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1F484-F7CE-41F9-894C-472944545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cp:lastPrinted>2017-11-08T08:10:00Z</cp:lastPrinted>
  <dcterms:created xsi:type="dcterms:W3CDTF">2017-03-22T09:49:00Z</dcterms:created>
  <dcterms:modified xsi:type="dcterms:W3CDTF">2017-12-20T05:22:00Z</dcterms:modified>
</cp:coreProperties>
</file>